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2809E2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602BE2">
        <w:rPr>
          <w:rFonts w:ascii="Arial Unicode" w:hAnsi="Arial Unicode"/>
        </w:rPr>
        <w:t>20/</w:t>
      </w:r>
      <w:r w:rsidR="00602BE2" w:rsidRPr="00602BE2">
        <w:rPr>
          <w:rFonts w:ascii="Arial Unicode" w:hAnsi="Arial Unicode"/>
        </w:rPr>
        <w:t>4</w:t>
      </w:r>
      <w:r w:rsidR="002809E2" w:rsidRPr="002809E2">
        <w:rPr>
          <w:rFonts w:ascii="Arial Unicode" w:hAnsi="Arial Unicode"/>
        </w:rPr>
        <w:t>6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602BE2">
        <w:rPr>
          <w:rFonts w:ascii="Arial Unicode" w:hAnsi="Arial Unicode"/>
        </w:rPr>
        <w:t>20/</w:t>
      </w:r>
      <w:r w:rsidR="00602BE2" w:rsidRPr="00602BE2">
        <w:rPr>
          <w:rFonts w:ascii="Arial Unicode" w:hAnsi="Arial Unicode"/>
        </w:rPr>
        <w:t>4</w:t>
      </w:r>
      <w:r w:rsidR="002809E2" w:rsidRPr="002809E2">
        <w:rPr>
          <w:rFonts w:ascii="Arial Unicode" w:hAnsi="Arial Unicode"/>
        </w:rPr>
        <w:t>6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5C4291">
        <w:rPr>
          <w:rFonts w:ascii="Arial Unicode" w:hAnsi="Arial Unicode"/>
          <w:lang w:val="af-ZA"/>
        </w:rPr>
        <w:t xml:space="preserve">медицинских </w:t>
      </w:r>
      <w:r w:rsidR="00602BE2">
        <w:rPr>
          <w:rFonts w:ascii="GHEA Grapalat Cyr" w:hAnsi="GHEA Grapalat Cyr" w:cs="GHEA Grapalat Cyr"/>
          <w:szCs w:val="24"/>
        </w:rPr>
        <w:t>об</w:t>
      </w:r>
      <w:r w:rsidR="00602BE2" w:rsidRPr="00055F51">
        <w:rPr>
          <w:rFonts w:ascii="GHEA Grapalat Cyr" w:hAnsi="GHEA Grapalat Cyr" w:cs="GHEA Grapalat Cyr"/>
          <w:szCs w:val="24"/>
        </w:rPr>
        <w:t>орудований</w:t>
      </w:r>
      <w:r w:rsidR="005C4291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02BE2" w:rsidRPr="00602BE2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02BE2" w:rsidRPr="00602BE2">
        <w:rPr>
          <w:rFonts w:ascii="GHEA Grapalat" w:hAnsi="GHEA Grapalat"/>
          <w:szCs w:val="24"/>
        </w:rPr>
        <w:t>06</w:t>
      </w:r>
      <w:r w:rsidR="00166770">
        <w:rPr>
          <w:rFonts w:ascii="GHEA Grapalat" w:hAnsi="GHEA Grapalat"/>
          <w:szCs w:val="24"/>
        </w:rPr>
        <w:t>.</w:t>
      </w:r>
      <w:r w:rsidR="00602BE2">
        <w:rPr>
          <w:rFonts w:ascii="GHEA Grapalat" w:hAnsi="GHEA Grapalat"/>
          <w:szCs w:val="24"/>
        </w:rPr>
        <w:t>0</w:t>
      </w:r>
      <w:r w:rsidR="00602BE2" w:rsidRPr="00602BE2">
        <w:rPr>
          <w:rFonts w:ascii="GHEA Grapalat" w:hAnsi="GHEA Grapalat"/>
          <w:szCs w:val="24"/>
        </w:rPr>
        <w:t>4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2809E2" w:rsidRPr="002809E2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421B84" w:rsidRPr="00421B84" w:rsidTr="003748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21B84" w:rsidRPr="00421B84" w:rsidTr="003748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21B84" w:rsidRPr="00421B84" w:rsidTr="003748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602BE2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B2141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Операционная система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21B84" w:rsidRPr="00421B84" w:rsidTr="003748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21B84" w:rsidRPr="00421B84" w:rsidTr="003748FC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21B84" w:rsidRPr="00421B84" w:rsidTr="003748FC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421B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421B84" w:rsidRPr="00421B84" w:rsidTr="003748FC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602BE2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21B84" w:rsidRPr="00421B84" w:rsidTr="003748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21B84" w:rsidRPr="00421B84" w:rsidTr="003748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421B84" w:rsidRPr="00421B84" w:rsidTr="003748FC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421B84" w:rsidRPr="00421B84" w:rsidTr="003748FC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421B84" w:rsidRPr="00421B84" w:rsidTr="003748FC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602BE2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 Кепитл&gt;&gt;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421B8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B84" w:rsidRPr="00421B84" w:rsidRDefault="00602BE2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66000</w:t>
            </w:r>
            <w:r w:rsidR="00421B84" w:rsidRPr="00421B8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1B84" w:rsidRPr="00421B84" w:rsidRDefault="00421B84" w:rsidP="00421B8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A63E84" w:rsidRPr="00272946" w:rsidRDefault="00ED4558" w:rsidP="00602BE2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A63E84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602BE2">
        <w:rPr>
          <w:rFonts w:ascii="GHEA Grapalat" w:hAnsi="GHEA Grapalat"/>
          <w:szCs w:val="24"/>
        </w:rPr>
        <w:t>период</w:t>
      </w:r>
      <w:r w:rsidR="00A63E84" w:rsidRPr="006D0EB0">
        <w:rPr>
          <w:rFonts w:ascii="GHEA Grapalat" w:hAnsi="GHEA Grapalat"/>
          <w:szCs w:val="24"/>
        </w:rPr>
        <w:t xml:space="preserve"> ожидания </w:t>
      </w:r>
    </w:p>
    <w:p w:rsidR="00A63E84" w:rsidRPr="00F91978" w:rsidRDefault="00A63E84" w:rsidP="00602BE2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>не пр</w:t>
      </w:r>
      <w:r>
        <w:rPr>
          <w:rFonts w:ascii="GHEA Grapalat" w:hAnsi="GHEA Grapalat"/>
          <w:szCs w:val="24"/>
        </w:rPr>
        <w:t xml:space="preserve">именимо </w:t>
      </w:r>
    </w:p>
    <w:p w:rsidR="00E747E7" w:rsidRPr="008A0BD2" w:rsidRDefault="005C2E19" w:rsidP="00A63E84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02BE2">
        <w:rPr>
          <w:rFonts w:ascii="Arial Unicode" w:hAnsi="Arial Unicode"/>
        </w:rPr>
        <w:t>20/</w:t>
      </w:r>
      <w:r w:rsidR="00602BE2">
        <w:rPr>
          <w:rFonts w:ascii="Arial Unicode" w:hAnsi="Arial Unicode"/>
          <w:lang w:val="en-US"/>
        </w:rPr>
        <w:t>4</w:t>
      </w:r>
      <w:r w:rsidR="008310AC" w:rsidRPr="00602BE2">
        <w:rPr>
          <w:rFonts w:ascii="Arial Unicode" w:hAnsi="Arial Unicode"/>
        </w:rPr>
        <w:t>6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B6F" w:rsidRDefault="00C10B6F">
      <w:r>
        <w:separator/>
      </w:r>
    </w:p>
  </w:endnote>
  <w:endnote w:type="continuationSeparator" w:id="0">
    <w:p w:rsidR="00C10B6F" w:rsidRDefault="00C10B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B31DD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B31DD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02BE2">
          <w:rPr>
            <w:rFonts w:ascii="GHEA Grapalat" w:hAnsi="GHEA Grapalat"/>
            <w:noProof/>
            <w:sz w:val="24"/>
            <w:szCs w:val="24"/>
          </w:rPr>
          <w:t>11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B6F" w:rsidRDefault="00C10B6F">
      <w:r>
        <w:separator/>
      </w:r>
    </w:p>
  </w:footnote>
  <w:footnote w:type="continuationSeparator" w:id="0">
    <w:p w:rsidR="00C10B6F" w:rsidRDefault="00C10B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02BE2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3E84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1DD5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10B6F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character" w:customStyle="1" w:styleId="tlid-translationtranslation">
    <w:name w:val="tlid-translation translation"/>
    <w:basedOn w:val="a0"/>
    <w:uiPriority w:val="99"/>
    <w:rsid w:val="00602B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DB0D5-E5D7-430B-9570-FFAE3F65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141</cp:revision>
  <cp:lastPrinted>2019-06-07T10:52:00Z</cp:lastPrinted>
  <dcterms:created xsi:type="dcterms:W3CDTF">2018-08-08T07:12:00Z</dcterms:created>
  <dcterms:modified xsi:type="dcterms:W3CDTF">2020-04-06T10:17:00Z</dcterms:modified>
</cp:coreProperties>
</file>